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62" w:rsidRDefault="00285840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</w:t>
      </w:r>
      <w:r w:rsidR="00CE5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</w:t>
      </w:r>
      <w:r w:rsidR="00CE5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  </w:t>
      </w:r>
      <w:r w:rsidR="00CE5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</w:t>
      </w:r>
      <w:r w:rsidR="00CE5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>Конспект № 8</w:t>
      </w:r>
    </w:p>
    <w:p w:rsidR="00CE5862" w:rsidRDefault="00CE5862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                                                      </w:t>
      </w:r>
    </w:p>
    <w:p w:rsidR="00CE5862" w:rsidRDefault="00CE5862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</w:p>
    <w:p w:rsidR="00CE5862" w:rsidRDefault="00CE5862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</w:p>
    <w:p w:rsidR="006B1222" w:rsidRDefault="00CE5862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                               </w:t>
      </w:r>
      <w:r w:rsidR="0028584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</w:t>
      </w:r>
      <w:r w:rsidR="006B1222" w:rsidRPr="006B122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>Берегите ёлочку – лесную красавицу!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  <w:t xml:space="preserve">  </w:t>
      </w:r>
    </w:p>
    <w:p w:rsidR="00C93152" w:rsidRPr="006B1222" w:rsidRDefault="00C93152" w:rsidP="006B122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3"/>
          <w:lang w:eastAsia="ru-RU"/>
        </w:rPr>
      </w:pPr>
    </w:p>
    <w:p w:rsidR="006B1222" w:rsidRPr="006B1222" w:rsidRDefault="006B1222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6B1222">
        <w:rPr>
          <w:rFonts w:ascii="Times New Roman" w:eastAsia="Times New Roman" w:hAnsi="Times New Roman" w:cs="Times New Roman"/>
          <w:szCs w:val="18"/>
          <w:lang w:eastAsia="ru-RU"/>
        </w:rPr>
        <w:t>Самый желанный и долгожданный праздник, наверное, Новый год. А главные гости праздника – это Дед Мороз, Снегурочка и всеми любимая красавица Ёлочка</w:t>
      </w:r>
      <w:proofErr w:type="gramStart"/>
      <w:r w:rsidRPr="006B1222">
        <w:rPr>
          <w:rFonts w:ascii="Times New Roman" w:eastAsia="Times New Roman" w:hAnsi="Times New Roman" w:cs="Times New Roman"/>
          <w:szCs w:val="18"/>
          <w:lang w:eastAsia="ru-RU"/>
        </w:rPr>
        <w:t>… Н</w:t>
      </w:r>
      <w:proofErr w:type="gramEnd"/>
      <w:r w:rsidRPr="006B1222">
        <w:rPr>
          <w:rFonts w:ascii="Times New Roman" w:eastAsia="Times New Roman" w:hAnsi="Times New Roman" w:cs="Times New Roman"/>
          <w:szCs w:val="18"/>
          <w:lang w:eastAsia="ru-RU"/>
        </w:rPr>
        <w:t>о… Я думаю многие из вас, прогуливались по улицам своего города после  новогоднего праздника. И наблюдали такую картину: мусорные контейнеры наполнены выброшенными ёлочками и сосенками. А ведь во время праздника деревца радовали нас. Забавные деньки закончились и они стали нам не нужны…</w:t>
      </w:r>
    </w:p>
    <w:p w:rsidR="006B1222" w:rsidRPr="006B1222" w:rsidRDefault="00285840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C93152">
        <w:rPr>
          <w:rFonts w:ascii="Times New Roman" w:eastAsia="Times New Roman" w:hAnsi="Times New Roman" w:cs="Times New Roman"/>
          <w:szCs w:val="18"/>
          <w:lang w:eastAsia="ru-RU"/>
        </w:rPr>
        <w:t xml:space="preserve">А задумывались ли мы – </w:t>
      </w:r>
      <w:r w:rsidR="006B1222" w:rsidRPr="006B1222">
        <w:rPr>
          <w:rFonts w:ascii="Times New Roman" w:eastAsia="Times New Roman" w:hAnsi="Times New Roman" w:cs="Times New Roman"/>
          <w:szCs w:val="18"/>
          <w:lang w:eastAsia="ru-RU"/>
        </w:rPr>
        <w:t xml:space="preserve">над тем: хорошо ли живой Ёлочке на новогоднем празднике? Что она чувствует? О чём думает, размышляет? </w:t>
      </w:r>
    </w:p>
    <w:p w:rsidR="006B1222" w:rsidRPr="006B1222" w:rsidRDefault="006B1222" w:rsidP="00C93152">
      <w:pPr>
        <w:shd w:val="clear" w:color="auto" w:fill="F3F3F3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18"/>
          <w:lang w:eastAsia="ru-RU"/>
        </w:rPr>
      </w:pPr>
    </w:p>
    <w:p w:rsidR="006B1222" w:rsidRPr="006B1222" w:rsidRDefault="006B1222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6B1222">
        <w:rPr>
          <w:rFonts w:ascii="Times New Roman" w:eastAsia="Times New Roman" w:hAnsi="Times New Roman" w:cs="Times New Roman"/>
          <w:szCs w:val="18"/>
          <w:lang w:eastAsia="ru-RU"/>
        </w:rPr>
        <w:t>Все вы, наверное, помните детскую песенку «Маленькой ёлочке холодно зимой». А размышляли ли вы над словами песенки: «Срубил он нашу ёлочку под самый корешок».</w:t>
      </w:r>
      <w:r w:rsidR="00C93152">
        <w:rPr>
          <w:rFonts w:ascii="Times New Roman" w:eastAsia="Times New Roman" w:hAnsi="Times New Roman" w:cs="Times New Roman"/>
          <w:szCs w:val="18"/>
          <w:lang w:eastAsia="ru-RU"/>
        </w:rPr>
        <w:t xml:space="preserve"> </w:t>
      </w:r>
      <w:r w:rsidRPr="006B1222">
        <w:rPr>
          <w:rFonts w:ascii="Times New Roman" w:eastAsia="Times New Roman" w:hAnsi="Times New Roman" w:cs="Times New Roman"/>
          <w:szCs w:val="18"/>
          <w:lang w:eastAsia="ru-RU"/>
        </w:rPr>
        <w:t xml:space="preserve"> </w:t>
      </w:r>
    </w:p>
    <w:p w:rsidR="006B1222" w:rsidRPr="006B1222" w:rsidRDefault="006B1222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6B1222">
        <w:rPr>
          <w:rFonts w:ascii="Times New Roman" w:eastAsia="Times New Roman" w:hAnsi="Times New Roman" w:cs="Times New Roman"/>
          <w:szCs w:val="18"/>
          <w:lang w:eastAsia="ru-RU"/>
        </w:rPr>
        <w:t xml:space="preserve">Неужели нельзя </w:t>
      </w:r>
      <w:proofErr w:type="gramStart"/>
      <w:r w:rsidRPr="006B1222">
        <w:rPr>
          <w:rFonts w:ascii="Times New Roman" w:eastAsia="Times New Roman" w:hAnsi="Times New Roman" w:cs="Times New Roman"/>
          <w:szCs w:val="18"/>
          <w:lang w:eastAsia="ru-RU"/>
        </w:rPr>
        <w:t>заменить лесную красавицу на еловые</w:t>
      </w:r>
      <w:proofErr w:type="gramEnd"/>
      <w:r w:rsidRPr="006B1222">
        <w:rPr>
          <w:rFonts w:ascii="Times New Roman" w:eastAsia="Times New Roman" w:hAnsi="Times New Roman" w:cs="Times New Roman"/>
          <w:szCs w:val="18"/>
          <w:lang w:eastAsia="ru-RU"/>
        </w:rPr>
        <w:t xml:space="preserve"> веточки или искусственную елку? «Попросите» ёлочку поделится с вами нижними веточками (лапником), без них дерево может и обойтись. Так деревце останется целым и невредимым.</w:t>
      </w:r>
    </w:p>
    <w:p w:rsidR="006B1222" w:rsidRPr="006B1222" w:rsidRDefault="006B1222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6B1222">
        <w:rPr>
          <w:rFonts w:ascii="Times New Roman" w:eastAsia="Times New Roman" w:hAnsi="Times New Roman" w:cs="Times New Roman"/>
          <w:szCs w:val="18"/>
          <w:lang w:eastAsia="ru-RU"/>
        </w:rPr>
        <w:t>Составьте букет из еловых веток, проявите фантазию и изобретательность. Данная композиция места в доме мало займёт, а квартира наполнится приятным ароматом!</w:t>
      </w:r>
    </w:p>
    <w:p w:rsidR="006B1222" w:rsidRPr="006B1222" w:rsidRDefault="006B1222" w:rsidP="00C93152">
      <w:pPr>
        <w:shd w:val="clear" w:color="auto" w:fill="FFFFFF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6B1222">
        <w:rPr>
          <w:rFonts w:ascii="Times New Roman" w:eastAsia="Times New Roman" w:hAnsi="Times New Roman" w:cs="Times New Roman"/>
          <w:szCs w:val="18"/>
          <w:lang w:eastAsia="ru-RU"/>
        </w:rPr>
        <w:t>Прочитайте вместе с детьми очень трогательную сказку Г.Х Андерсена «Ель» и обсудите прочитанное.</w:t>
      </w:r>
    </w:p>
    <w:p w:rsidR="006B1222" w:rsidRPr="006B1222" w:rsidRDefault="006B1222" w:rsidP="00C93152">
      <w:pPr>
        <w:shd w:val="clear" w:color="auto" w:fill="F4F4F4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C93152">
        <w:rPr>
          <w:rFonts w:ascii="Times New Roman" w:eastAsia="Times New Roman" w:hAnsi="Times New Roman" w:cs="Times New Roman"/>
          <w:iCs/>
          <w:lang w:eastAsia="ru-RU"/>
        </w:rPr>
        <w:t>Сказка эта о том, как в одном лесу росла елочка со своими подружками. Солнышко ласкало ее своими лучиками, а птички ей пели песенки.</w:t>
      </w:r>
    </w:p>
    <w:p w:rsidR="006B1222" w:rsidRPr="006B1222" w:rsidRDefault="006B1222" w:rsidP="00C93152">
      <w:pPr>
        <w:shd w:val="clear" w:color="auto" w:fill="F4F4F4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C93152">
        <w:rPr>
          <w:rFonts w:ascii="Times New Roman" w:eastAsia="Times New Roman" w:hAnsi="Times New Roman" w:cs="Times New Roman"/>
          <w:iCs/>
          <w:lang w:eastAsia="ru-RU"/>
        </w:rPr>
        <w:t xml:space="preserve">Когда елочка </w:t>
      </w:r>
      <w:proofErr w:type="gramStart"/>
      <w:r w:rsidRPr="00C93152">
        <w:rPr>
          <w:rFonts w:ascii="Times New Roman" w:eastAsia="Times New Roman" w:hAnsi="Times New Roman" w:cs="Times New Roman"/>
          <w:iCs/>
          <w:lang w:eastAsia="ru-RU"/>
        </w:rPr>
        <w:t>стала красивым деревцем ее срубили</w:t>
      </w:r>
      <w:proofErr w:type="gramEnd"/>
      <w:r w:rsidRPr="00C93152">
        <w:rPr>
          <w:rFonts w:ascii="Times New Roman" w:eastAsia="Times New Roman" w:hAnsi="Times New Roman" w:cs="Times New Roman"/>
          <w:iCs/>
          <w:lang w:eastAsia="ru-RU"/>
        </w:rPr>
        <w:t xml:space="preserve"> и отвезли на праздник. В блестящих новогодних украшениях елочка была прекрасна и счастлива, но после праздника елочку выбросили.</w:t>
      </w:r>
    </w:p>
    <w:p w:rsidR="006B1222" w:rsidRPr="006B1222" w:rsidRDefault="006B1222" w:rsidP="00C93152">
      <w:pPr>
        <w:shd w:val="clear" w:color="auto" w:fill="F4F4F4"/>
        <w:spacing w:before="240" w:after="240" w:line="240" w:lineRule="auto"/>
        <w:contextualSpacing/>
        <w:rPr>
          <w:rFonts w:ascii="Times New Roman" w:eastAsia="Times New Roman" w:hAnsi="Times New Roman" w:cs="Times New Roman"/>
          <w:szCs w:val="18"/>
          <w:lang w:eastAsia="ru-RU"/>
        </w:rPr>
      </w:pPr>
      <w:r w:rsidRPr="00C93152">
        <w:rPr>
          <w:rFonts w:ascii="Times New Roman" w:eastAsia="Times New Roman" w:hAnsi="Times New Roman" w:cs="Times New Roman"/>
          <w:iCs/>
          <w:lang w:eastAsia="ru-RU"/>
        </w:rPr>
        <w:t>Точно так</w:t>
      </w:r>
      <w:r w:rsidR="00C93152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C93152">
        <w:rPr>
          <w:rFonts w:ascii="Times New Roman" w:eastAsia="Times New Roman" w:hAnsi="Times New Roman" w:cs="Times New Roman"/>
          <w:iCs/>
          <w:lang w:eastAsia="ru-RU"/>
        </w:rPr>
        <w:t>-</w:t>
      </w:r>
      <w:r w:rsidR="00C93152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C93152">
        <w:rPr>
          <w:rFonts w:ascii="Times New Roman" w:eastAsia="Times New Roman" w:hAnsi="Times New Roman" w:cs="Times New Roman"/>
          <w:iCs/>
          <w:lang w:eastAsia="ru-RU"/>
        </w:rPr>
        <w:t xml:space="preserve">же поступают многие люди, которые каждый год после праздников </w:t>
      </w:r>
      <w:r w:rsidR="00C93152">
        <w:rPr>
          <w:rFonts w:ascii="Times New Roman" w:eastAsia="Times New Roman" w:hAnsi="Times New Roman" w:cs="Times New Roman"/>
          <w:iCs/>
          <w:lang w:eastAsia="ru-RU"/>
        </w:rPr>
        <w:t xml:space="preserve">выбрасывают </w:t>
      </w:r>
      <w:r w:rsidRPr="00C93152">
        <w:rPr>
          <w:rFonts w:ascii="Times New Roman" w:eastAsia="Times New Roman" w:hAnsi="Times New Roman" w:cs="Times New Roman"/>
          <w:iCs/>
          <w:lang w:eastAsia="ru-RU"/>
        </w:rPr>
        <w:t>миллионы ёлочек?</w:t>
      </w:r>
      <w:r w:rsidR="00C93152" w:rsidRPr="00C93152">
        <w:rPr>
          <w:rFonts w:ascii="Times New Roman" w:eastAsia="Times New Roman" w:hAnsi="Times New Roman" w:cs="Times New Roman"/>
          <w:iCs/>
          <w:lang w:eastAsia="ru-RU"/>
        </w:rPr>
        <w:t xml:space="preserve"> Правильно ли это?</w:t>
      </w:r>
      <w:r w:rsidR="00C93152">
        <w:rPr>
          <w:rFonts w:ascii="Times New Roman" w:eastAsia="Times New Roman" w:hAnsi="Times New Roman" w:cs="Times New Roman"/>
          <w:iCs/>
          <w:lang w:eastAsia="ru-RU"/>
        </w:rPr>
        <w:t xml:space="preserve"> Будем беречь наши елочки!</w:t>
      </w:r>
      <w:r w:rsidRPr="006B1222">
        <w:rPr>
          <w:rFonts w:ascii="Times New Roman" w:eastAsia="Times New Roman" w:hAnsi="Times New Roman" w:cs="Times New Roman"/>
          <w:szCs w:val="18"/>
          <w:lang w:eastAsia="ru-RU"/>
        </w:rPr>
        <w:br/>
      </w:r>
    </w:p>
    <w:p w:rsidR="006B1222" w:rsidRPr="006B1222" w:rsidRDefault="006B1222" w:rsidP="00C93152">
      <w:pPr>
        <w:shd w:val="clear" w:color="auto" w:fill="F3F3F3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18"/>
          <w:lang w:eastAsia="ru-RU"/>
        </w:rPr>
      </w:pPr>
    </w:p>
    <w:p w:rsidR="006B1222" w:rsidRPr="006B1222" w:rsidRDefault="006B1222" w:rsidP="006B1222">
      <w:pPr>
        <w:shd w:val="clear" w:color="auto" w:fill="FFFFFF"/>
        <w:spacing w:before="240" w:after="24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B1222" w:rsidRPr="00C93152" w:rsidRDefault="00C9315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«Добрый дедушка </w:t>
      </w:r>
      <w:r w:rsidR="006B1222"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Мороз?»</w:t>
      </w:r>
    </w:p>
    <w:p w:rsidR="00C93152" w:rsidRPr="00C93152" w:rsidRDefault="00C9315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3152" w:rsidRPr="006B1222" w:rsidRDefault="00C9315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историей празднования Нового года в России. Дать сведения, где живет Дед Мороз.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Обогащать лексику словами – антонимами.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память, воображение.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</w:t>
      </w:r>
      <w:r w:rsid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 интерес, любознательность, доброту</w:t>
      </w:r>
    </w:p>
    <w:p w:rsidR="006B1222" w:rsidRPr="006B1222" w:rsidRDefault="006B1222" w:rsidP="006B1222">
      <w:pPr>
        <w:numPr>
          <w:ilvl w:val="0"/>
          <w:numId w:val="2"/>
        </w:num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Приветствие с использованием колокольчика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передают друг другу колокольчик, произнося при этом такие слова: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Здравствуй, Оля. </w:t>
      </w:r>
      <w:proofErr w:type="spellStart"/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Дин-дан-дон</w:t>
      </w:r>
      <w:proofErr w:type="spellEnd"/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Здравствуй, Анечка. </w:t>
      </w:r>
      <w:proofErr w:type="spellStart"/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Дин-дан-дон</w:t>
      </w:r>
      <w:proofErr w:type="spellEnd"/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так далее.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Загадка про Деда Мороза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У избы побывал –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окно разрисовал,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реки погостил –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всю реку мост мостил.</w:t>
      </w:r>
    </w:p>
    <w:p w:rsidR="006B1222" w:rsidRP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Рассказ педагога о том, где живет наш Дед Мороз</w:t>
      </w:r>
    </w:p>
    <w:p w:rsidR="006B1222" w:rsidRDefault="006B1222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Российский Дед Мороз живет в старинном русском городе, который называется Великий Устюг. С помощью иллюстраций показать красоту природы России, старинного города на реке Сухоне. Познакомить с обычаями русского народа в праздновании Нового года. Обратить внимание на национальные костюмы Деда Мороза и Снегурочки, на то, что разъезжает Дед Мороз на с</w:t>
      </w:r>
      <w:r w:rsidR="00CE586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анях, запряженных лошадьми.</w:t>
      </w: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r w:rsidR="00CE5862"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 стихи и песни, </w:t>
      </w:r>
      <w:r w:rsidR="00CE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пляски и веселье  там и  угощенья. </w:t>
      </w:r>
      <w:r w:rsidRPr="00C93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Вспомнить, как обычно зовут Деда Мороза на Новогодних праздниках.</w:t>
      </w:r>
    </w:p>
    <w:p w:rsidR="00BD2AF1" w:rsidRDefault="00BD2AF1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1" w:rsidRDefault="00BD2AF1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1" w:rsidRDefault="00BD2AF1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AF1" w:rsidRPr="00CE5862" w:rsidRDefault="00BD2AF1" w:rsidP="00BD2AF1">
      <w:pPr>
        <w:shd w:val="clear" w:color="auto" w:fill="FFFFFF" w:themeFill="background1"/>
        <w:spacing w:before="187" w:after="187" w:line="48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                             </w:t>
      </w:r>
      <w:r w:rsidRPr="00CE58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«Поздравительная открытка»</w:t>
      </w:r>
    </w:p>
    <w:p w:rsidR="00BD2AF1" w:rsidRPr="00204B21" w:rsidRDefault="00BD2AF1" w:rsidP="00BD2AF1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преддверии любого праздника принято готовить подарки для близких людей. В современном мире информационные технологии заменили ребенку прямое общение и способ передачи </w:t>
      </w:r>
      <w:proofErr w:type="gramStart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тактильных</w:t>
      </w:r>
      <w:proofErr w:type="gramEnd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эмоции. Ребенок не </w:t>
      </w:r>
      <w:proofErr w:type="gramStart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</w:t>
      </w:r>
      <w:proofErr w:type="gramEnd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сделать приятное близкому человеку можно само украшенной бумагой, а понятие открытки давно ушло из современного обихода. Необходимо дать детям познавательную информацию </w:t>
      </w:r>
      <w:proofErr w:type="gramStart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возникновения и нужности самой открытки, научить детей находить варианты оказания знаков любви и внимания близким.</w:t>
      </w:r>
    </w:p>
    <w:p w:rsidR="00BD2AF1" w:rsidRPr="00204B21" w:rsidRDefault="00BD2AF1" w:rsidP="00BD2AF1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поздравительных открыток в России</w:t>
      </w:r>
    </w:p>
    <w:p w:rsidR="00BD2AF1" w:rsidRPr="00204B21" w:rsidRDefault="00BD2AF1" w:rsidP="00BD2AF1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стране началась эта история в конце XIX века, когда в 1892 году были созданы одни из самых ранних открыток такого назначения.</w:t>
      </w:r>
    </w:p>
    <w:p w:rsidR="00BD2AF1" w:rsidRPr="00204B21" w:rsidRDefault="00BD2AF1" w:rsidP="00BD2AF1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Открытки, сделанные своими руками, снова входят в моду</w:t>
      </w:r>
    </w:p>
    <w:p w:rsidR="00CE5862" w:rsidRDefault="00BD2AF1" w:rsidP="00CE5862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того, сейчас наметилась новая страница этой истории. С одной стороны, сейчас мало кто пользуется открытками по их прямому назначению – их сейчас редко отправляют по почте, для связи на расстоянии успешно применяются другие, более новые и оперативные средства коммуникации. Однако открытки часто дарят лично. Поэтому большое распространение получили открытки, сделанные вручную. Ведь вряд ли у кого-то поднимется рука выкинуть такие открытки, а потому они долго будут радовать людей своим внешним видом</w:t>
      </w:r>
      <w:r w:rsidR="007F2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5862" w:rsidRDefault="00CE5862" w:rsidP="00CE5862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862" w:rsidRDefault="00CE5862" w:rsidP="00CE5862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862" w:rsidRDefault="00CE5862" w:rsidP="00CE5862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862" w:rsidRDefault="00CE5862" w:rsidP="00CE5862">
      <w:pPr>
        <w:shd w:val="clear" w:color="auto" w:fill="FFFFFF" w:themeFill="background1"/>
        <w:spacing w:before="187" w:after="187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862" w:rsidRPr="00204B21" w:rsidRDefault="00CE5862" w:rsidP="00CE5862">
      <w:pPr>
        <w:shd w:val="clear" w:color="auto" w:fill="FFFFFF" w:themeFill="background1"/>
        <w:spacing w:before="187" w:after="187" w:line="314" w:lineRule="atLeast"/>
        <w:rPr>
          <w:rFonts w:ascii="Times New Roman" w:hAnsi="Times New Roman" w:cs="Times New Roman"/>
          <w:sz w:val="28"/>
          <w:szCs w:val="28"/>
        </w:rPr>
      </w:pPr>
    </w:p>
    <w:p w:rsidR="00A30948" w:rsidRPr="003461C5" w:rsidRDefault="00A30948" w:rsidP="00A30948">
      <w:pPr>
        <w:shd w:val="clear" w:color="auto" w:fill="FFFFFF"/>
        <w:spacing w:before="374" w:after="187" w:line="240" w:lineRule="auto"/>
        <w:outlineLvl w:val="0"/>
        <w:rPr>
          <w:rFonts w:ascii="Arial Narrow" w:eastAsia="Times New Roman" w:hAnsi="Arial Narrow" w:cs="Times New Roman"/>
          <w:color w:val="333333"/>
          <w:kern w:val="36"/>
          <w:sz w:val="54"/>
          <w:szCs w:val="54"/>
          <w:lang w:eastAsia="ru-RU"/>
        </w:rPr>
      </w:pPr>
      <w:r w:rsidRPr="003461C5">
        <w:rPr>
          <w:rFonts w:ascii="Arial Narrow" w:eastAsia="Times New Roman" w:hAnsi="Arial Narrow" w:cs="Times New Roman"/>
          <w:color w:val="333333"/>
          <w:kern w:val="36"/>
          <w:sz w:val="54"/>
          <w:szCs w:val="54"/>
          <w:lang w:eastAsia="ru-RU"/>
        </w:rPr>
        <w:t xml:space="preserve">10 </w:t>
      </w:r>
      <w:proofErr w:type="gramStart"/>
      <w:r w:rsidRPr="003461C5">
        <w:rPr>
          <w:rFonts w:ascii="Arial Narrow" w:eastAsia="Times New Roman" w:hAnsi="Arial Narrow" w:cs="Times New Roman"/>
          <w:color w:val="333333"/>
          <w:kern w:val="36"/>
          <w:sz w:val="54"/>
          <w:szCs w:val="54"/>
          <w:lang w:eastAsia="ru-RU"/>
        </w:rPr>
        <w:t>фактов о</w:t>
      </w:r>
      <w:proofErr w:type="gramEnd"/>
      <w:r w:rsidRPr="003461C5">
        <w:rPr>
          <w:rFonts w:ascii="Arial Narrow" w:eastAsia="Times New Roman" w:hAnsi="Arial Narrow" w:cs="Times New Roman"/>
          <w:color w:val="333333"/>
          <w:kern w:val="36"/>
          <w:sz w:val="54"/>
          <w:szCs w:val="54"/>
          <w:lang w:eastAsia="ru-RU"/>
        </w:rPr>
        <w:t xml:space="preserve"> кремлевских курантах</w:t>
      </w:r>
    </w:p>
    <w:p w:rsidR="00CE5862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</w:pPr>
      <w:r>
        <w:rPr>
          <w:rFonts w:ascii="Helvetica" w:eastAsia="Times New Roman" w:hAnsi="Helvetica" w:cs="Helvetica"/>
          <w:b/>
          <w:bCs/>
          <w:noProof/>
          <w:color w:val="333333"/>
          <w:sz w:val="26"/>
          <w:szCs w:val="26"/>
          <w:lang w:eastAsia="ru-RU"/>
        </w:rPr>
        <w:lastRenderedPageBreak/>
        <w:drawing>
          <wp:inline distT="0" distB="0" distL="0" distR="0">
            <wp:extent cx="3811402" cy="2719346"/>
            <wp:effectExtent l="19050" t="0" r="0" b="0"/>
            <wp:docPr id="1" name="Рисунок 1" descr="http://scientificrussia.ru/data/shared/top_10/10_faktov_sbornik/kuran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ientificrussia.ru/data/shared/top_10/10_faktov_sbornik/kurant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  <w:t xml:space="preserve">Кремлевская башня, которую мы привыкли называть Спасской, построена по проекту </w:t>
      </w:r>
      <w:proofErr w:type="spellStart"/>
      <w:r w:rsidRPr="003461C5"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  <w:t>Пьетро</w:t>
      </w:r>
      <w:proofErr w:type="spellEnd"/>
      <w:r w:rsidRPr="003461C5"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  <w:t xml:space="preserve"> Антонио </w:t>
      </w:r>
      <w:proofErr w:type="spellStart"/>
      <w:r w:rsidRPr="003461C5"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  <w:t>Солари</w:t>
      </w:r>
      <w:proofErr w:type="spellEnd"/>
      <w:r w:rsidRPr="003461C5">
        <w:rPr>
          <w:rFonts w:ascii="Helvetica" w:eastAsia="Times New Roman" w:hAnsi="Helvetica" w:cs="Helvetica"/>
          <w:b/>
          <w:bCs/>
          <w:color w:val="333333"/>
          <w:sz w:val="26"/>
          <w:lang w:eastAsia="ru-RU"/>
        </w:rPr>
        <w:t xml:space="preserve"> в 1491 году, а в 1625 году была надстроена. Тогда же на ней появились куранты. И доныне кремлевские куранты – главные часы нашего отечества.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1.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Первоначально детище итальянца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Пьетро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Антонио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Солари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получило свое название благодаря расположенной неподалеку церкви Фрола и Лавра. В 1658 году после того, как над воротами поместили икону Спаса Нерукотворного, специальным царским указом башню перекрестили </w:t>
      </w:r>
      <w:proofErr w:type="gram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в</w:t>
      </w:r>
      <w:proofErr w:type="gram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Спасскую. Так что первые куранты появились не на Спасской,  а на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Фроловской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башне.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2.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Куранты в значении «салонные часы с боем и музыкой», как утверждают знатоки науки этимологии, имеют в пращурах французский танец «куранта», который плясали в салонах, естественно, под музыку.    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3.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  Считают, часы украшали Кремлевские башни и прежде – чуть ли не в XV веке. Но точных дат нет.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4.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Зато о часах, установленных «аглицкой земли мастером часового и водяного взвода» Христофором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Галовеем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на Спасской башне в 1624 -1625 годах, пишут много и охотно. Зодчий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Бажен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Огурцов надстроил башню шатром, а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Галовей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установил на ней часы-куранты с «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перечасьем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», то есть с боем. Механизм по заказу англичанина изготовили русский кузнец из Великого Устюга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Ждан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с сыном и внуком, а литейщик Кирилл Самойлов отлил для них тринадцать колоколов.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5.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«Аглицкий мастер» получил за работу серебряный кубок и к нему в придачу атласу, соболя, куницы и много других щедрых даров, но</w:t>
      </w:r>
      <w:proofErr w:type="gram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… У</w:t>
      </w:r>
      <w:proofErr w:type="gram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же в 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lastRenderedPageBreak/>
        <w:t xml:space="preserve">1626 году часы сгорели. Щедро награжденный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Галовей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построил вторые часы: тот же циферблат, изображающий небо со звездами, солнцем и луной, разделенный на 17 частей – таким непривычным для нас образом в ту пору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меряли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время. И другая диковина: стрелка в виде луча солнца стояла на месте, зато крутился сам циферблат.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 </w:t>
      </w: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6.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9 декабря 1706 года в девять часов утра впервые отбили время новые часы – на этот раз голландской работы, привезенные из дальних странствий Петром</w:t>
      </w:r>
      <w:proofErr w:type="gram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П</w:t>
      </w:r>
      <w:proofErr w:type="gram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ервым. Но и эти часы не дожили до наших дней – </w:t>
      </w:r>
      <w:proofErr w:type="gram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опять</w:t>
      </w:r>
      <w:proofErr w:type="gram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же пали жертвой пожара.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7.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  Куранты привычного нам вида, </w:t>
      </w:r>
      <w:proofErr w:type="gram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использовав</w:t>
      </w:r>
      <w:proofErr w:type="gram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, правда, старые детали, поставили на Спасской башне 150 лет назад братья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Бутеноп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. Датские подданные Иоганн и Николай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Бутенопы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держали в Москве фабрику по производству веялок и молотилок, но и часы оказались им по плечу.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8.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«По плечу» в данном случае только фигура речи: циферблат у нынешних часов шести с лишним метров в диаметре и стрелки без малого в два человеческих роста. После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Бутенопов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часы еще раз восстанавливали – в 1917 году в них попал снаряд, – и пару раз модернизировали.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9.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Секрет абсолютно точного времени сейчас кроется под землей: куранты соединены кабелем с контрольными часами Московского астрономического института имени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Штернберга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.</w:t>
      </w:r>
    </w:p>
    <w:p w:rsidR="00A30948" w:rsidRPr="003461C5" w:rsidRDefault="00A30948" w:rsidP="00A30948">
      <w:pPr>
        <w:shd w:val="clear" w:color="auto" w:fill="FFFFFF"/>
        <w:spacing w:after="187" w:line="374" w:lineRule="atLeast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 w:rsidRPr="003461C5">
        <w:rPr>
          <w:rFonts w:ascii="Helvetica" w:eastAsia="Times New Roman" w:hAnsi="Helvetica" w:cs="Helvetica"/>
          <w:b/>
          <w:bCs/>
          <w:color w:val="333333"/>
          <w:sz w:val="27"/>
          <w:lang w:eastAsia="ru-RU"/>
        </w:rPr>
        <w:t> 10.</w:t>
      </w:r>
      <w:r w:rsidRPr="003461C5">
        <w:rPr>
          <w:rFonts w:ascii="Helvetica" w:eastAsia="Times New Roman" w:hAnsi="Helvetica" w:cs="Helvetica"/>
          <w:color w:val="333333"/>
          <w:sz w:val="26"/>
          <w:lang w:eastAsia="ru-RU"/>
        </w:rPr>
        <w:t> </w:t>
      </w:r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Чего только не играли главные часы государства: и немецкую песенку про </w:t>
      </w:r>
      <w:proofErr w:type="spellStart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либер</w:t>
      </w:r>
      <w:proofErr w:type="spellEnd"/>
      <w:r w:rsidRPr="003461C5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Августина (ее наладил на  английских курантах немецкий мастер, да и царица тогда у нас была немка, если помните), и гимн масонов «Коль славен наш Господь в Сионе», и марш отчего-то лейб-гвардии Преображенского полка. До 1932 года часы в полдень играли «Интернационал», а в полночь – «Вы жертвою пали». При Ельцине куранты исполняли Глинку, теперь исполняют Александрова – гимн Российской Федерации.</w:t>
      </w:r>
    </w:p>
    <w:p w:rsidR="00BD2AF1" w:rsidRPr="006B1222" w:rsidRDefault="00BD2AF1" w:rsidP="006B1222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2AF1" w:rsidRPr="006B1222" w:rsidSect="00146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7029C"/>
    <w:multiLevelType w:val="multilevel"/>
    <w:tmpl w:val="81368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8C1EF7"/>
    <w:multiLevelType w:val="multilevel"/>
    <w:tmpl w:val="00CE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1222"/>
    <w:rsid w:val="000E1E1B"/>
    <w:rsid w:val="001462E8"/>
    <w:rsid w:val="00285840"/>
    <w:rsid w:val="005A3B14"/>
    <w:rsid w:val="006B1222"/>
    <w:rsid w:val="007F2AEB"/>
    <w:rsid w:val="008352F8"/>
    <w:rsid w:val="00A30948"/>
    <w:rsid w:val="00B90AAD"/>
    <w:rsid w:val="00BD2AF1"/>
    <w:rsid w:val="00C93152"/>
    <w:rsid w:val="00CE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E8"/>
  </w:style>
  <w:style w:type="paragraph" w:styleId="1">
    <w:name w:val="heading 1"/>
    <w:basedOn w:val="a"/>
    <w:link w:val="10"/>
    <w:uiPriority w:val="9"/>
    <w:qFormat/>
    <w:rsid w:val="006B12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B12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2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12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B1222"/>
  </w:style>
  <w:style w:type="character" w:styleId="a3">
    <w:name w:val="Hyperlink"/>
    <w:basedOn w:val="a0"/>
    <w:uiPriority w:val="99"/>
    <w:semiHidden/>
    <w:unhideWhenUsed/>
    <w:rsid w:val="006B122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B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B1222"/>
    <w:rPr>
      <w:i/>
      <w:iCs/>
    </w:rPr>
  </w:style>
  <w:style w:type="character" w:styleId="a6">
    <w:name w:val="Strong"/>
    <w:basedOn w:val="a0"/>
    <w:uiPriority w:val="22"/>
    <w:qFormat/>
    <w:rsid w:val="006B1222"/>
    <w:rPr>
      <w:b/>
      <w:bCs/>
    </w:rPr>
  </w:style>
  <w:style w:type="paragraph" w:customStyle="1" w:styleId="wp-caption-text">
    <w:name w:val="wp-caption-text"/>
    <w:basedOn w:val="a"/>
    <w:rsid w:val="006B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1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1222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6B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1222"/>
  </w:style>
  <w:style w:type="character" w:customStyle="1" w:styleId="c5">
    <w:name w:val="c5"/>
    <w:basedOn w:val="a0"/>
    <w:rsid w:val="006B12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3500">
          <w:marLeft w:val="0"/>
          <w:marRight w:val="0"/>
          <w:marTop w:val="63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3589">
              <w:marLeft w:val="0"/>
              <w:marRight w:val="0"/>
              <w:marTop w:val="63"/>
              <w:marBottom w:val="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359549">
          <w:marLeft w:val="0"/>
          <w:marRight w:val="0"/>
          <w:marTop w:val="125"/>
          <w:marBottom w:val="0"/>
          <w:divBdr>
            <w:top w:val="single" w:sz="4" w:space="3" w:color="DDDDDD"/>
            <w:left w:val="single" w:sz="4" w:space="0" w:color="DDDDDD"/>
            <w:bottom w:val="single" w:sz="4" w:space="0" w:color="DDDDDD"/>
            <w:right w:val="single" w:sz="4" w:space="0" w:color="DDDDDD"/>
          </w:divBdr>
        </w:div>
        <w:div w:id="835850743">
          <w:blockQuote w:val="1"/>
          <w:marLeft w:val="720"/>
          <w:marRight w:val="720"/>
          <w:marTop w:val="100"/>
          <w:marBottom w:val="100"/>
          <w:divBdr>
            <w:top w:val="single" w:sz="4" w:space="12" w:color="E1E1E1"/>
            <w:left w:val="single" w:sz="4" w:space="12" w:color="E1E1E1"/>
            <w:bottom w:val="single" w:sz="4" w:space="12" w:color="E1E1E1"/>
            <w:right w:val="single" w:sz="4" w:space="12" w:color="E1E1E1"/>
          </w:divBdr>
        </w:div>
        <w:div w:id="1084228359">
          <w:marLeft w:val="0"/>
          <w:marRight w:val="0"/>
          <w:marTop w:val="125"/>
          <w:marBottom w:val="0"/>
          <w:divBdr>
            <w:top w:val="single" w:sz="4" w:space="3" w:color="DDDDDD"/>
            <w:left w:val="single" w:sz="4" w:space="0" w:color="DDDDDD"/>
            <w:bottom w:val="single" w:sz="4" w:space="0" w:color="DDDDDD"/>
            <w:right w:val="single" w:sz="4" w:space="0" w:color="DDDDDD"/>
          </w:divBdr>
        </w:div>
        <w:div w:id="562720491">
          <w:marLeft w:val="0"/>
          <w:marRight w:val="0"/>
          <w:marTop w:val="125"/>
          <w:marBottom w:val="0"/>
          <w:divBdr>
            <w:top w:val="single" w:sz="4" w:space="3" w:color="DDDDDD"/>
            <w:left w:val="single" w:sz="4" w:space="0" w:color="DDDDDD"/>
            <w:bottom w:val="single" w:sz="4" w:space="0" w:color="DDDDDD"/>
            <w:right w:val="single" w:sz="4" w:space="0" w:color="DDDDDD"/>
          </w:divBdr>
        </w:div>
        <w:div w:id="4385263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4137">
              <w:marLeft w:val="376"/>
              <w:marRight w:val="0"/>
              <w:marTop w:val="125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2016-07-25T07:36:00Z</dcterms:created>
  <dcterms:modified xsi:type="dcterms:W3CDTF">2016-08-23T17:28:00Z</dcterms:modified>
</cp:coreProperties>
</file>